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5561" w14:textId="77777777" w:rsidR="0053222E" w:rsidRDefault="0053222E" w:rsidP="0053222E">
      <w:pPr>
        <w:ind w:right="-907"/>
      </w:pPr>
      <w:r>
        <w:rPr>
          <w:noProof/>
          <w:lang w:val="en-GB" w:eastAsia="en-GB"/>
        </w:rPr>
        <w:drawing>
          <wp:inline distT="0" distB="0" distL="0" distR="0" wp14:anchorId="5BA77862" wp14:editId="42C235AC">
            <wp:extent cx="668020" cy="941070"/>
            <wp:effectExtent l="19050" t="0" r="0" b="0"/>
            <wp:docPr id="2" name="Pictur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ei"/>
                    <pic:cNvPicPr>
                      <a:picLocks noChangeAspect="1" noChangeArrowheads="1"/>
                    </pic:cNvPicPr>
                  </pic:nvPicPr>
                  <pic:blipFill>
                    <a:blip r:embed="rId5" cstate="print"/>
                    <a:srcRect/>
                    <a:stretch>
                      <a:fillRect/>
                    </a:stretch>
                  </pic:blipFill>
                  <pic:spPr bwMode="auto">
                    <a:xfrm>
                      <a:off x="0" y="0"/>
                      <a:ext cx="668020" cy="941070"/>
                    </a:xfrm>
                    <a:prstGeom prst="rect">
                      <a:avLst/>
                    </a:prstGeom>
                    <a:noFill/>
                    <a:ln w="9525">
                      <a:noFill/>
                      <a:miter lim="800000"/>
                      <a:headEnd/>
                      <a:tailEnd/>
                    </a:ln>
                  </pic:spPr>
                </pic:pic>
              </a:graphicData>
            </a:graphic>
          </wp:inline>
        </w:drawing>
      </w:r>
      <w:r>
        <w:t xml:space="preserve">                     </w:t>
      </w:r>
    </w:p>
    <w:p w14:paraId="56361638" w14:textId="77777777" w:rsidR="0053222E" w:rsidRPr="000E1209" w:rsidRDefault="0053222E" w:rsidP="0053222E">
      <w:pPr>
        <w:ind w:right="-907"/>
        <w:jc w:val="center"/>
        <w:rPr>
          <w:rFonts w:ascii="Cambria" w:hAnsi="Cambria"/>
        </w:rPr>
      </w:pPr>
      <w:r w:rsidRPr="000E1209">
        <w:rPr>
          <w:rFonts w:ascii="Cambria" w:hAnsi="Cambria"/>
        </w:rPr>
        <w:t>ROMANIA</w:t>
      </w:r>
    </w:p>
    <w:p w14:paraId="73FF5415" w14:textId="77777777" w:rsidR="0053222E" w:rsidRPr="000E1209" w:rsidRDefault="0053222E" w:rsidP="0053222E">
      <w:pPr>
        <w:ind w:right="-907"/>
        <w:jc w:val="center"/>
        <w:rPr>
          <w:rFonts w:ascii="Cambria" w:hAnsi="Cambria"/>
        </w:rPr>
      </w:pPr>
      <w:r w:rsidRPr="000E1209">
        <w:rPr>
          <w:rFonts w:ascii="Cambria" w:hAnsi="Cambria"/>
        </w:rPr>
        <w:t>JUDETUL CONSTANTA</w:t>
      </w:r>
    </w:p>
    <w:p w14:paraId="25499F7E" w14:textId="77777777" w:rsidR="0053222E" w:rsidRPr="000E1209" w:rsidRDefault="0053222E" w:rsidP="0053222E">
      <w:pPr>
        <w:ind w:right="-907"/>
        <w:jc w:val="center"/>
        <w:rPr>
          <w:rFonts w:ascii="Cambria" w:hAnsi="Cambria"/>
        </w:rPr>
      </w:pPr>
      <w:r w:rsidRPr="000E1209">
        <w:rPr>
          <w:rFonts w:ascii="Cambria" w:hAnsi="Cambria"/>
        </w:rPr>
        <w:t>COMUNA OLTINA</w:t>
      </w:r>
    </w:p>
    <w:p w14:paraId="147873FA" w14:textId="77777777" w:rsidR="0053222E" w:rsidRPr="000E1209" w:rsidRDefault="0053222E" w:rsidP="0053222E">
      <w:pPr>
        <w:ind w:left="360"/>
        <w:jc w:val="center"/>
        <w:rPr>
          <w:rFonts w:ascii="Cambria" w:hAnsi="Cambria"/>
        </w:rPr>
      </w:pPr>
      <w:r w:rsidRPr="000E1209">
        <w:rPr>
          <w:rFonts w:ascii="Cambria" w:hAnsi="Cambria"/>
        </w:rPr>
        <w:t>Str.Lalelelor ; nr. 26; OLTINA - CONSTANTA, COD 907215 Tel: 0241 851 852</w:t>
      </w:r>
    </w:p>
    <w:p w14:paraId="6C05F112" w14:textId="77777777" w:rsidR="0053222E" w:rsidRPr="000E1209" w:rsidRDefault="0053222E" w:rsidP="0053222E">
      <w:pPr>
        <w:ind w:left="360"/>
        <w:jc w:val="center"/>
        <w:rPr>
          <w:rFonts w:ascii="Cambria" w:hAnsi="Cambria"/>
          <w:lang w:val="fr-FR"/>
        </w:rPr>
      </w:pPr>
      <w:r w:rsidRPr="000E1209">
        <w:rPr>
          <w:rFonts w:ascii="Cambria" w:hAnsi="Cambria"/>
          <w:lang w:val="fr-FR"/>
        </w:rPr>
        <w:t xml:space="preserve">Fax: 0241 851 833  e- mail </w:t>
      </w:r>
      <w:hyperlink r:id="rId6" w:history="1">
        <w:r w:rsidRPr="000E1209">
          <w:rPr>
            <w:rStyle w:val="Hyperlink"/>
            <w:rFonts w:ascii="Cambria" w:hAnsi="Cambria"/>
            <w:lang w:val="fr-FR"/>
          </w:rPr>
          <w:t>primaria@comunaoltina.ro</w:t>
        </w:r>
      </w:hyperlink>
      <w:r w:rsidRPr="000E1209">
        <w:rPr>
          <w:rFonts w:ascii="Cambria" w:hAnsi="Cambria"/>
          <w:lang w:val="fr-FR"/>
        </w:rPr>
        <w:t xml:space="preserve"> site w.w.w. </w:t>
      </w:r>
      <w:hyperlink r:id="rId7" w:history="1">
        <w:r w:rsidRPr="000E1209">
          <w:rPr>
            <w:rStyle w:val="Hyperlink"/>
            <w:rFonts w:ascii="Cambria" w:hAnsi="Cambria"/>
            <w:lang w:val="fr-FR"/>
          </w:rPr>
          <w:t>comunaoltina.ro</w:t>
        </w:r>
      </w:hyperlink>
    </w:p>
    <w:p w14:paraId="3AFE22AB" w14:textId="77777777" w:rsidR="0053222E" w:rsidRPr="000E1209" w:rsidRDefault="0053222E" w:rsidP="0053222E">
      <w:pPr>
        <w:jc w:val="center"/>
        <w:rPr>
          <w:rFonts w:ascii="Cambria" w:hAnsi="Cambria"/>
        </w:rPr>
      </w:pPr>
    </w:p>
    <w:p w14:paraId="4284DFF3" w14:textId="4AFE6A77" w:rsidR="0053222E" w:rsidRPr="001703B6" w:rsidRDefault="00D30F20" w:rsidP="0053222E">
      <w:pPr>
        <w:rPr>
          <w:rFonts w:ascii="Cambria" w:hAnsi="Cambria"/>
          <w:lang w:val="pt-BR"/>
        </w:rPr>
      </w:pPr>
      <w:r>
        <w:rPr>
          <w:rFonts w:ascii="Cambria" w:hAnsi="Cambria"/>
          <w:b/>
          <w:bCs/>
        </w:rPr>
        <w:t>Nr.1875/18.05.2026</w:t>
      </w:r>
    </w:p>
    <w:p w14:paraId="2C312854" w14:textId="77777777" w:rsidR="00E32724" w:rsidRPr="008974A9" w:rsidRDefault="00E32724" w:rsidP="00765785">
      <w:pPr>
        <w:jc w:val="center"/>
        <w:rPr>
          <w:b/>
          <w:bCs/>
        </w:rPr>
      </w:pPr>
      <w:r w:rsidRPr="008974A9">
        <w:rPr>
          <w:b/>
          <w:bCs/>
        </w:rPr>
        <w:t>ANUNT</w:t>
      </w:r>
    </w:p>
    <w:p w14:paraId="66FBAA03" w14:textId="3B3AC683" w:rsidR="00E32724" w:rsidRPr="008974A9" w:rsidRDefault="00E32724" w:rsidP="00E32724">
      <w:pPr>
        <w:jc w:val="center"/>
        <w:rPr>
          <w:rFonts w:ascii="Cambria" w:hAnsi="Cambria"/>
          <w:b/>
          <w:bCs/>
        </w:rPr>
      </w:pPr>
      <w:r w:rsidRPr="008974A9">
        <w:rPr>
          <w:rFonts w:ascii="Cambria" w:hAnsi="Cambria"/>
          <w:b/>
          <w:bCs/>
        </w:rPr>
        <w:t>privind organizarea şi desfăşurarea examenului de departajare pentru funcționarii publici din cadrul Primăriei comunei Oltina</w:t>
      </w:r>
    </w:p>
    <w:p w14:paraId="6800CCD0" w14:textId="77777777" w:rsidR="00E32724" w:rsidRDefault="00E32724" w:rsidP="00E32724">
      <w:pPr>
        <w:rPr>
          <w:rFonts w:ascii="Cambria" w:hAnsi="Cambria"/>
        </w:rPr>
      </w:pPr>
      <w:r w:rsidRPr="00E32724">
        <w:rPr>
          <w:rFonts w:ascii="Cambria" w:hAnsi="Cambria"/>
        </w:rPr>
        <w:t>,</w:t>
      </w:r>
    </w:p>
    <w:p w14:paraId="428AD94C" w14:textId="0B1A6ADD" w:rsidR="00E32724" w:rsidRDefault="00CC0E12" w:rsidP="00E32724">
      <w:pPr>
        <w:spacing w:after="300"/>
        <w:rPr>
          <w:rFonts w:ascii="Cambria" w:hAnsi="Cambria"/>
        </w:rPr>
      </w:pPr>
      <w:r>
        <w:rPr>
          <w:rFonts w:ascii="Cambria" w:hAnsi="Cambria"/>
        </w:rPr>
        <w:t xml:space="preserve">   </w:t>
      </w:r>
      <w:r w:rsidR="00E32724" w:rsidRPr="00E32724">
        <w:rPr>
          <w:rFonts w:ascii="Cambria" w:hAnsi="Cambria"/>
        </w:rPr>
        <w:t xml:space="preserve">Primăria Comunei </w:t>
      </w:r>
      <w:r w:rsidR="00E32724">
        <w:rPr>
          <w:rFonts w:ascii="Cambria" w:hAnsi="Cambria"/>
        </w:rPr>
        <w:t>Oltina</w:t>
      </w:r>
      <w:r w:rsidR="00E32724" w:rsidRPr="00E32724">
        <w:rPr>
          <w:rFonts w:ascii="Cambria" w:hAnsi="Cambria"/>
        </w:rPr>
        <w:t xml:space="preserve">, cu sediul </w:t>
      </w:r>
      <w:r w:rsidR="00E32724">
        <w:rPr>
          <w:rFonts w:ascii="Cambria" w:hAnsi="Cambria"/>
        </w:rPr>
        <w:t>in localitatea Oltina, comuna Oltina</w:t>
      </w:r>
      <w:r w:rsidR="00E32724" w:rsidRPr="00E32724">
        <w:rPr>
          <w:rFonts w:ascii="Cambria" w:hAnsi="Cambria"/>
        </w:rPr>
        <w:t xml:space="preserve">, </w:t>
      </w:r>
      <w:r w:rsidR="00E32724">
        <w:rPr>
          <w:rFonts w:ascii="Cambria" w:hAnsi="Cambria"/>
        </w:rPr>
        <w:t>strada Lalelelor</w:t>
      </w:r>
      <w:r w:rsidR="00E32724" w:rsidRPr="00E32724">
        <w:rPr>
          <w:rFonts w:ascii="Cambria" w:hAnsi="Cambria"/>
        </w:rPr>
        <w:t xml:space="preserve"> nr. </w:t>
      </w:r>
      <w:r w:rsidR="00E32724">
        <w:rPr>
          <w:rFonts w:ascii="Cambria" w:hAnsi="Cambria"/>
        </w:rPr>
        <w:t>26</w:t>
      </w:r>
      <w:r w:rsidR="00E32724" w:rsidRPr="00E32724">
        <w:rPr>
          <w:rFonts w:ascii="Cambria" w:hAnsi="Cambria"/>
        </w:rPr>
        <w:t xml:space="preserve">, </w:t>
      </w:r>
      <w:r w:rsidR="00E32724">
        <w:rPr>
          <w:rFonts w:ascii="Cambria" w:hAnsi="Cambria"/>
        </w:rPr>
        <w:t xml:space="preserve">judetul Constanta, </w:t>
      </w:r>
      <w:r w:rsidR="00E32724" w:rsidRPr="00E32724">
        <w:rPr>
          <w:rFonts w:ascii="Cambria" w:hAnsi="Cambria"/>
        </w:rPr>
        <w:t xml:space="preserve">organizează examen de departajare pentru funcţionarii publici din cadrul Primăriei Comunei </w:t>
      </w:r>
      <w:r w:rsidR="00E32724">
        <w:rPr>
          <w:rFonts w:ascii="Cambria" w:hAnsi="Cambria"/>
        </w:rPr>
        <w:t>Oltina</w:t>
      </w:r>
      <w:r w:rsidR="00E32724" w:rsidRPr="00E32724">
        <w:rPr>
          <w:rFonts w:ascii="Cambria" w:hAnsi="Cambria"/>
        </w:rPr>
        <w:t xml:space="preserve">, </w:t>
      </w:r>
      <w:r w:rsidR="00E32724" w:rsidRPr="00E469D4">
        <w:rPr>
          <w:rFonts w:ascii="Cambria" w:hAnsi="Cambria"/>
          <w:color w:val="0D0D0D" w:themeColor="text1" w:themeTint="F2"/>
        </w:rPr>
        <w:t>examen de departajare în vederea aplicării dispozițiilor art. 518 alin. (3) din O.U.G. nr. 57/2019, cu modificările și completările ulterioare</w:t>
      </w:r>
      <w:r w:rsidR="00E32724" w:rsidRPr="00EA467F">
        <w:rPr>
          <w:rFonts w:ascii="Cambria" w:hAnsi="Cambria"/>
          <w:b/>
          <w:bCs/>
          <w:i/>
          <w:iCs/>
          <w:color w:val="0D0D0D" w:themeColor="text1" w:themeTint="F2"/>
        </w:rPr>
        <w:t xml:space="preserve"> </w:t>
      </w:r>
      <w:r w:rsidR="00E32724" w:rsidRPr="003C7887">
        <w:rPr>
          <w:rFonts w:ascii="Cambria" w:hAnsi="Cambria"/>
          <w:color w:val="0D0D0D" w:themeColor="text1" w:themeTint="F2"/>
        </w:rPr>
        <w:t xml:space="preserve">pentru funcționarii publici din cadrul Primăriei comunei Oltina, judetul Constanta (Compartimentul Buget, Finante, Impozite si Taxe locale, Resurse Umane) ale căror funcții au fost supuse reorganizării potrivit prevederilor H.C.L. nr. 19/15.04.2026 privind </w:t>
      </w:r>
      <w:r w:rsidR="00E32724" w:rsidRPr="003C7887">
        <w:rPr>
          <w:rFonts w:ascii="Cambria" w:hAnsi="Cambria"/>
          <w:color w:val="0D0D0D" w:themeColor="text1" w:themeTint="F2"/>
          <w:lang w:val="pt-BR"/>
        </w:rPr>
        <w:t>reorganizarea aparatului de specialitate al primarului comunei Oltina, judetul Constanta si aprobarea organigramei si a statului de functii</w:t>
      </w:r>
      <w:r w:rsidR="00E32724">
        <w:rPr>
          <w:rFonts w:ascii="Cambria" w:hAnsi="Cambria"/>
          <w:color w:val="0D0D0D" w:themeColor="text1" w:themeTint="F2"/>
          <w:lang w:val="pt-BR"/>
        </w:rPr>
        <w:t xml:space="preserve"> </w:t>
      </w:r>
    </w:p>
    <w:p w14:paraId="54C8D78A" w14:textId="77777777" w:rsidR="00CC0E12" w:rsidRDefault="00CC0E12" w:rsidP="00E32724">
      <w:pPr>
        <w:spacing w:after="300"/>
        <w:rPr>
          <w:rFonts w:ascii="Cambria" w:hAnsi="Cambria"/>
        </w:rPr>
      </w:pPr>
      <w:r>
        <w:rPr>
          <w:rFonts w:ascii="Cambria" w:hAnsi="Cambria"/>
        </w:rPr>
        <w:t xml:space="preserve">  </w:t>
      </w:r>
      <w:r w:rsidR="00E32724" w:rsidRPr="00E32724">
        <w:rPr>
          <w:rFonts w:ascii="Cambria" w:hAnsi="Cambria"/>
        </w:rPr>
        <w:t xml:space="preserve">Examenul se desfăşoară în conformitate cu prevederile Regulamentului privind organizarea şi desfăşurarea examenului de departajare pentru funcționarii publici din cadrul Primăriei comunei </w:t>
      </w:r>
      <w:r>
        <w:rPr>
          <w:rFonts w:ascii="Cambria" w:hAnsi="Cambria"/>
        </w:rPr>
        <w:t>Oltina</w:t>
      </w:r>
      <w:r w:rsidR="00E32724" w:rsidRPr="00E32724">
        <w:rPr>
          <w:rFonts w:ascii="Cambria" w:hAnsi="Cambria"/>
        </w:rPr>
        <w:t xml:space="preserve">, </w:t>
      </w:r>
      <w:r>
        <w:rPr>
          <w:rFonts w:ascii="Cambria" w:hAnsi="Cambria"/>
        </w:rPr>
        <w:t>aprobat prin Dispozitia primarului comunei Oltina nr.68/29.04.2026</w:t>
      </w:r>
      <w:r w:rsidR="00E32724" w:rsidRPr="00E32724">
        <w:rPr>
          <w:rFonts w:ascii="Cambria" w:hAnsi="Cambria"/>
        </w:rPr>
        <w:t>.</w:t>
      </w:r>
    </w:p>
    <w:p w14:paraId="7A190F54" w14:textId="6ACE0E3C" w:rsidR="00CC0E12" w:rsidRDefault="00CC0E12" w:rsidP="00E32724">
      <w:pPr>
        <w:spacing w:after="300"/>
        <w:rPr>
          <w:rFonts w:ascii="Cambria" w:hAnsi="Cambria"/>
        </w:rPr>
      </w:pPr>
      <w:r>
        <w:rPr>
          <w:rFonts w:ascii="Cambria" w:hAnsi="Cambria"/>
        </w:rPr>
        <w:t xml:space="preserve">   </w:t>
      </w:r>
      <w:r w:rsidR="00E32724" w:rsidRPr="00E32724">
        <w:rPr>
          <w:rFonts w:ascii="Cambria" w:hAnsi="Cambria"/>
        </w:rPr>
        <w:t xml:space="preserve"> </w:t>
      </w:r>
      <w:r>
        <w:rPr>
          <w:rFonts w:ascii="Cambria" w:hAnsi="Cambria"/>
        </w:rPr>
        <w:t>Cererea</w:t>
      </w:r>
      <w:r w:rsidR="00E32724" w:rsidRPr="00E32724">
        <w:rPr>
          <w:rFonts w:ascii="Cambria" w:hAnsi="Cambria"/>
        </w:rPr>
        <w:t xml:space="preserve"> de înscriere pus</w:t>
      </w:r>
      <w:r w:rsidR="008A7AB4">
        <w:rPr>
          <w:rFonts w:ascii="Cambria" w:hAnsi="Cambria"/>
        </w:rPr>
        <w:t>a</w:t>
      </w:r>
      <w:r w:rsidR="00E32724" w:rsidRPr="00E32724">
        <w:rPr>
          <w:rFonts w:ascii="Cambria" w:hAnsi="Cambria"/>
        </w:rPr>
        <w:t xml:space="preserve"> la dispoziție de către Primăria comunei </w:t>
      </w:r>
      <w:r>
        <w:rPr>
          <w:rFonts w:ascii="Cambria" w:hAnsi="Cambria"/>
        </w:rPr>
        <w:t>Oltina</w:t>
      </w:r>
      <w:r w:rsidR="00E32724" w:rsidRPr="00E32724">
        <w:rPr>
          <w:rFonts w:ascii="Cambria" w:hAnsi="Cambria"/>
        </w:rPr>
        <w:t xml:space="preserve">, se va depune în termen de 2 de zile de la data publicării anunțului pe site-ul instituției, la sediul Primăriei comunei </w:t>
      </w:r>
      <w:r>
        <w:rPr>
          <w:rFonts w:ascii="Cambria" w:hAnsi="Cambria"/>
        </w:rPr>
        <w:t>Oltina</w:t>
      </w:r>
      <w:r w:rsidR="00E32724" w:rsidRPr="00E32724">
        <w:rPr>
          <w:rFonts w:ascii="Cambria" w:hAnsi="Cambria"/>
        </w:rPr>
        <w:t xml:space="preserve">, </w:t>
      </w:r>
      <w:r>
        <w:rPr>
          <w:rFonts w:ascii="Cambria" w:hAnsi="Cambria"/>
        </w:rPr>
        <w:t>localitatea Oltina, comuna Oltina</w:t>
      </w:r>
      <w:r w:rsidRPr="00E32724">
        <w:rPr>
          <w:rFonts w:ascii="Cambria" w:hAnsi="Cambria"/>
        </w:rPr>
        <w:t xml:space="preserve">, </w:t>
      </w:r>
      <w:r>
        <w:rPr>
          <w:rFonts w:ascii="Cambria" w:hAnsi="Cambria"/>
        </w:rPr>
        <w:t>strada Lalelelor</w:t>
      </w:r>
      <w:r w:rsidRPr="00E32724">
        <w:rPr>
          <w:rFonts w:ascii="Cambria" w:hAnsi="Cambria"/>
        </w:rPr>
        <w:t xml:space="preserve"> nr. </w:t>
      </w:r>
      <w:r>
        <w:rPr>
          <w:rFonts w:ascii="Cambria" w:hAnsi="Cambria"/>
        </w:rPr>
        <w:t>26</w:t>
      </w:r>
      <w:r w:rsidRPr="00E32724">
        <w:rPr>
          <w:rFonts w:ascii="Cambria" w:hAnsi="Cambria"/>
        </w:rPr>
        <w:t xml:space="preserve">, </w:t>
      </w:r>
      <w:r>
        <w:rPr>
          <w:rFonts w:ascii="Cambria" w:hAnsi="Cambria"/>
        </w:rPr>
        <w:t>judetul Constanta</w:t>
      </w:r>
      <w:r w:rsidRPr="00E32724">
        <w:rPr>
          <w:rFonts w:ascii="Cambria" w:hAnsi="Cambria"/>
        </w:rPr>
        <w:t xml:space="preserve"> </w:t>
      </w:r>
      <w:r w:rsidR="00E32724" w:rsidRPr="00E32724">
        <w:rPr>
          <w:rFonts w:ascii="Cambria" w:hAnsi="Cambria"/>
        </w:rPr>
        <w:t xml:space="preserve">la secretarul comisiei de concurs, respectiv doamna </w:t>
      </w:r>
      <w:r>
        <w:rPr>
          <w:rFonts w:ascii="Cambria" w:hAnsi="Cambria"/>
        </w:rPr>
        <w:t>Baboia Elena, referent</w:t>
      </w:r>
      <w:r w:rsidR="00E32724" w:rsidRPr="00E32724">
        <w:rPr>
          <w:rFonts w:ascii="Cambria" w:hAnsi="Cambria"/>
        </w:rPr>
        <w:t xml:space="preserve">, clasa </w:t>
      </w:r>
      <w:r>
        <w:rPr>
          <w:rFonts w:ascii="Cambria" w:hAnsi="Cambria"/>
        </w:rPr>
        <w:t>II</w:t>
      </w:r>
      <w:r w:rsidR="00E32724" w:rsidRPr="00E32724">
        <w:rPr>
          <w:rFonts w:ascii="Cambria" w:hAnsi="Cambria"/>
        </w:rPr>
        <w:t xml:space="preserve">I, grad profesional asistent, personal de către candidat, în perioada </w:t>
      </w:r>
      <w:r w:rsidR="000C744A">
        <w:rPr>
          <w:rFonts w:ascii="Cambria" w:hAnsi="Cambria"/>
        </w:rPr>
        <w:t>19.05.2026</w:t>
      </w:r>
      <w:r w:rsidR="00E32724" w:rsidRPr="00E32724">
        <w:rPr>
          <w:rFonts w:ascii="Cambria" w:hAnsi="Cambria"/>
        </w:rPr>
        <w:t xml:space="preserve"> </w:t>
      </w:r>
      <w:r w:rsidR="000C744A">
        <w:rPr>
          <w:rFonts w:ascii="Cambria" w:hAnsi="Cambria"/>
        </w:rPr>
        <w:t>–</w:t>
      </w:r>
      <w:r w:rsidR="00E32724" w:rsidRPr="00E32724">
        <w:rPr>
          <w:rFonts w:ascii="Cambria" w:hAnsi="Cambria"/>
        </w:rPr>
        <w:t xml:space="preserve"> </w:t>
      </w:r>
      <w:r w:rsidR="000C744A">
        <w:rPr>
          <w:rFonts w:ascii="Cambria" w:hAnsi="Cambria"/>
        </w:rPr>
        <w:t>20.05.2026</w:t>
      </w:r>
      <w:r w:rsidR="00E32724" w:rsidRPr="00E32724">
        <w:rPr>
          <w:rFonts w:ascii="Cambria" w:hAnsi="Cambria"/>
        </w:rPr>
        <w:t xml:space="preserve"> inclusiv, între orele 09.00 - 16.00.</w:t>
      </w:r>
    </w:p>
    <w:p w14:paraId="40EF2235" w14:textId="39FDA9DD" w:rsidR="000C744A" w:rsidRDefault="00CC0E12" w:rsidP="00E32724">
      <w:pPr>
        <w:spacing w:after="300"/>
        <w:rPr>
          <w:rFonts w:ascii="Cambria" w:hAnsi="Cambria"/>
        </w:rPr>
      </w:pPr>
      <w:r>
        <w:rPr>
          <w:rFonts w:ascii="Cambria" w:hAnsi="Cambria"/>
        </w:rPr>
        <w:t xml:space="preserve">    </w:t>
      </w:r>
      <w:r w:rsidR="00E32724" w:rsidRPr="00E32724">
        <w:rPr>
          <w:rFonts w:ascii="Cambria" w:hAnsi="Cambria"/>
        </w:rPr>
        <w:t xml:space="preserve"> Examenul constă în susținerea unei probe scrise </w:t>
      </w:r>
      <w:r w:rsidR="000C744A">
        <w:rPr>
          <w:rFonts w:ascii="Cambria" w:hAnsi="Cambria"/>
        </w:rPr>
        <w:t>in data de 26</w:t>
      </w:r>
      <w:r w:rsidR="00E32724" w:rsidRPr="00E32724">
        <w:rPr>
          <w:rFonts w:ascii="Cambria" w:hAnsi="Cambria"/>
        </w:rPr>
        <w:t>.0</w:t>
      </w:r>
      <w:r w:rsidR="000C744A">
        <w:rPr>
          <w:rFonts w:ascii="Cambria" w:hAnsi="Cambria"/>
        </w:rPr>
        <w:t>5</w:t>
      </w:r>
      <w:r w:rsidR="00E32724" w:rsidRPr="00E32724">
        <w:rPr>
          <w:rFonts w:ascii="Cambria" w:hAnsi="Cambria"/>
        </w:rPr>
        <w:t>.202</w:t>
      </w:r>
      <w:r w:rsidR="000C744A">
        <w:rPr>
          <w:rFonts w:ascii="Cambria" w:hAnsi="Cambria"/>
        </w:rPr>
        <w:t>6</w:t>
      </w:r>
      <w:r w:rsidR="00E32724" w:rsidRPr="00E32724">
        <w:rPr>
          <w:rFonts w:ascii="Cambria" w:hAnsi="Cambria"/>
        </w:rPr>
        <w:t>, ora 1</w:t>
      </w:r>
      <w:r w:rsidR="000C744A">
        <w:rPr>
          <w:rFonts w:ascii="Cambria" w:hAnsi="Cambria"/>
        </w:rPr>
        <w:t>1.</w:t>
      </w:r>
      <w:r w:rsidR="00E32724" w:rsidRPr="00E32724">
        <w:rPr>
          <w:rFonts w:ascii="Cambria" w:hAnsi="Cambria"/>
        </w:rPr>
        <w:t xml:space="preserve">00 la </w:t>
      </w:r>
      <w:r w:rsidR="000C744A" w:rsidRPr="00E32724">
        <w:rPr>
          <w:rFonts w:ascii="Cambria" w:hAnsi="Cambria"/>
        </w:rPr>
        <w:t>Primări</w:t>
      </w:r>
      <w:r w:rsidR="008974A9">
        <w:rPr>
          <w:rFonts w:ascii="Cambria" w:hAnsi="Cambria"/>
        </w:rPr>
        <w:t>a</w:t>
      </w:r>
      <w:r w:rsidR="000C744A" w:rsidRPr="00E32724">
        <w:rPr>
          <w:rFonts w:ascii="Cambria" w:hAnsi="Cambria"/>
        </w:rPr>
        <w:t xml:space="preserve"> comunei </w:t>
      </w:r>
      <w:r w:rsidR="000C744A">
        <w:rPr>
          <w:rFonts w:ascii="Cambria" w:hAnsi="Cambria"/>
        </w:rPr>
        <w:t>Oltina</w:t>
      </w:r>
      <w:r w:rsidR="000C744A" w:rsidRPr="00E32724">
        <w:rPr>
          <w:rFonts w:ascii="Cambria" w:hAnsi="Cambria"/>
        </w:rPr>
        <w:t xml:space="preserve">, </w:t>
      </w:r>
      <w:r w:rsidR="000C744A">
        <w:rPr>
          <w:rFonts w:ascii="Cambria" w:hAnsi="Cambria"/>
        </w:rPr>
        <w:t>localitatea Oltina, comuna Oltina</w:t>
      </w:r>
      <w:r w:rsidR="000C744A" w:rsidRPr="00E32724">
        <w:rPr>
          <w:rFonts w:ascii="Cambria" w:hAnsi="Cambria"/>
        </w:rPr>
        <w:t xml:space="preserve">, </w:t>
      </w:r>
      <w:r w:rsidR="000C744A">
        <w:rPr>
          <w:rFonts w:ascii="Cambria" w:hAnsi="Cambria"/>
        </w:rPr>
        <w:t>strada Lalelelor</w:t>
      </w:r>
      <w:r w:rsidR="000C744A" w:rsidRPr="00E32724">
        <w:rPr>
          <w:rFonts w:ascii="Cambria" w:hAnsi="Cambria"/>
        </w:rPr>
        <w:t xml:space="preserve"> nr. </w:t>
      </w:r>
      <w:r w:rsidR="000C744A">
        <w:rPr>
          <w:rFonts w:ascii="Cambria" w:hAnsi="Cambria"/>
        </w:rPr>
        <w:t>26</w:t>
      </w:r>
      <w:r w:rsidR="000C744A" w:rsidRPr="00E32724">
        <w:rPr>
          <w:rFonts w:ascii="Cambria" w:hAnsi="Cambria"/>
        </w:rPr>
        <w:t xml:space="preserve">, </w:t>
      </w:r>
      <w:r w:rsidR="000C744A">
        <w:rPr>
          <w:rFonts w:ascii="Cambria" w:hAnsi="Cambria"/>
        </w:rPr>
        <w:t>judetul Constanta.</w:t>
      </w:r>
    </w:p>
    <w:p w14:paraId="312AD2EE" w14:textId="77777777" w:rsidR="000C744A" w:rsidRDefault="000C744A" w:rsidP="00E32724">
      <w:pPr>
        <w:spacing w:after="300"/>
        <w:rPr>
          <w:rFonts w:ascii="Cambria" w:hAnsi="Cambria"/>
        </w:rPr>
      </w:pPr>
      <w:r>
        <w:rPr>
          <w:rFonts w:ascii="Cambria" w:hAnsi="Cambria"/>
        </w:rPr>
        <w:t xml:space="preserve">     </w:t>
      </w:r>
      <w:r w:rsidR="00E32724" w:rsidRPr="00E32724">
        <w:rPr>
          <w:rFonts w:ascii="Cambria" w:hAnsi="Cambria"/>
        </w:rPr>
        <w:t xml:space="preserve">Proba interviului va avea loc în </w:t>
      </w:r>
      <w:r>
        <w:rPr>
          <w:rFonts w:ascii="Cambria" w:hAnsi="Cambria"/>
        </w:rPr>
        <w:t>data de 28.05.2026</w:t>
      </w:r>
      <w:r w:rsidR="00E32724" w:rsidRPr="00E32724">
        <w:rPr>
          <w:rFonts w:ascii="Cambria" w:hAnsi="Cambria"/>
        </w:rPr>
        <w:t xml:space="preserve">. </w:t>
      </w:r>
    </w:p>
    <w:p w14:paraId="5FF2736A" w14:textId="302F7F8B" w:rsidR="000C744A" w:rsidRDefault="000C744A" w:rsidP="00E32724">
      <w:pPr>
        <w:spacing w:after="300"/>
        <w:rPr>
          <w:rFonts w:ascii="Cambria" w:hAnsi="Cambria"/>
        </w:rPr>
      </w:pPr>
      <w:r>
        <w:rPr>
          <w:rFonts w:ascii="Cambria" w:hAnsi="Cambria"/>
        </w:rPr>
        <w:t xml:space="preserve">   </w:t>
      </w:r>
      <w:r w:rsidR="00E32724" w:rsidRPr="00E32724">
        <w:rPr>
          <w:rFonts w:ascii="Cambria" w:hAnsi="Cambria"/>
        </w:rPr>
        <w:t>Funcția public</w:t>
      </w:r>
      <w:r w:rsidR="00631BA3">
        <w:rPr>
          <w:rFonts w:ascii="Cambria" w:hAnsi="Cambria"/>
        </w:rPr>
        <w:t>a</w:t>
      </w:r>
      <w:r w:rsidR="00E32724" w:rsidRPr="00E32724">
        <w:rPr>
          <w:rFonts w:ascii="Cambria" w:hAnsi="Cambria"/>
        </w:rPr>
        <w:t xml:space="preserve"> pentru care se organizează examenul de departajare conform prevederilor din Ordonanța de Urgență a Guvernului nr. 57/2019 privind Codul Administrativ, cu modificările și completările ulterioare. </w:t>
      </w:r>
    </w:p>
    <w:p w14:paraId="5D3C5665" w14:textId="49BAB8B6" w:rsidR="000C744A" w:rsidRPr="000C744A" w:rsidRDefault="000C744A" w:rsidP="000C744A">
      <w:pPr>
        <w:pStyle w:val="Listparagraf"/>
        <w:numPr>
          <w:ilvl w:val="0"/>
          <w:numId w:val="1"/>
        </w:numPr>
        <w:spacing w:after="300"/>
        <w:rPr>
          <w:rFonts w:ascii="Cambria" w:hAnsi="Cambria"/>
        </w:rPr>
      </w:pPr>
      <w:r>
        <w:rPr>
          <w:rFonts w:ascii="Cambria" w:hAnsi="Cambria"/>
        </w:rPr>
        <w:lastRenderedPageBreak/>
        <w:t>Inspector</w:t>
      </w:r>
      <w:r w:rsidR="00E32724" w:rsidRPr="000C744A">
        <w:rPr>
          <w:rFonts w:ascii="Cambria" w:hAnsi="Cambria"/>
        </w:rPr>
        <w:t xml:space="preserve">, clasa I, grad profesional </w:t>
      </w:r>
      <w:r>
        <w:rPr>
          <w:rFonts w:ascii="Cambria" w:hAnsi="Cambria"/>
        </w:rPr>
        <w:t>asistent</w:t>
      </w:r>
      <w:r w:rsidR="00E32724" w:rsidRPr="000C744A">
        <w:rPr>
          <w:rFonts w:ascii="Cambria" w:hAnsi="Cambria"/>
        </w:rPr>
        <w:t xml:space="preserve">- Compartimentul </w:t>
      </w:r>
      <w:r>
        <w:rPr>
          <w:rFonts w:ascii="Cambria" w:hAnsi="Cambria"/>
        </w:rPr>
        <w:t>Buget, Finante, Impozite si Taxe locale, Resurse Umane -2 posturi</w:t>
      </w:r>
    </w:p>
    <w:p w14:paraId="0C9EAF5F" w14:textId="7EAC22BF" w:rsidR="000C744A" w:rsidRPr="00DD55F9" w:rsidRDefault="001003FB" w:rsidP="000C744A">
      <w:pPr>
        <w:spacing w:after="300"/>
        <w:ind w:left="360"/>
        <w:rPr>
          <w:rFonts w:ascii="Cambria" w:hAnsi="Cambria"/>
          <w:b/>
          <w:bCs/>
        </w:rPr>
      </w:pPr>
      <w:r>
        <w:rPr>
          <w:rFonts w:ascii="Cambria" w:hAnsi="Cambria"/>
          <w:b/>
          <w:bCs/>
        </w:rPr>
        <w:t xml:space="preserve">                                         </w:t>
      </w:r>
      <w:r w:rsidRPr="00DD55F9">
        <w:rPr>
          <w:rFonts w:ascii="Cambria" w:hAnsi="Cambria"/>
          <w:b/>
          <w:bCs/>
        </w:rPr>
        <w:t xml:space="preserve">BIBLIOGRAFIE ŞI TEMATICĂ </w:t>
      </w:r>
    </w:p>
    <w:p w14:paraId="38815EBF" w14:textId="77777777" w:rsidR="00DD55F9" w:rsidRPr="00BE66C9" w:rsidRDefault="00E32724" w:rsidP="00DD55F9">
      <w:pPr>
        <w:pStyle w:val="Listparagraf"/>
        <w:numPr>
          <w:ilvl w:val="0"/>
          <w:numId w:val="2"/>
        </w:numPr>
        <w:rPr>
          <w:rFonts w:ascii="Cambria" w:hAnsi="Cambria"/>
          <w:color w:val="0D0D0D" w:themeColor="text1" w:themeTint="F2"/>
        </w:rPr>
      </w:pPr>
      <w:r w:rsidRPr="00BE66C9">
        <w:rPr>
          <w:rFonts w:ascii="Cambria" w:hAnsi="Cambria"/>
          <w:color w:val="0D0D0D" w:themeColor="text1" w:themeTint="F2"/>
        </w:rPr>
        <w:t xml:space="preserve">Constituția României, republicată </w:t>
      </w:r>
    </w:p>
    <w:p w14:paraId="665844FB" w14:textId="635B34C3" w:rsidR="00DD55F9" w:rsidRPr="00BE66C9" w:rsidRDefault="00E32724" w:rsidP="00DD55F9">
      <w:pPr>
        <w:ind w:left="360"/>
        <w:rPr>
          <w:rFonts w:ascii="Cambria" w:hAnsi="Cambria"/>
          <w:color w:val="0D0D0D" w:themeColor="text1" w:themeTint="F2"/>
        </w:rPr>
      </w:pPr>
      <w:r w:rsidRPr="00BE66C9">
        <w:rPr>
          <w:rFonts w:ascii="Cambria" w:hAnsi="Cambria"/>
          <w:color w:val="0D0D0D" w:themeColor="text1" w:themeTint="F2"/>
        </w:rPr>
        <w:t xml:space="preserve">cu tematica Constituția României, republicată </w:t>
      </w:r>
      <w:r w:rsidR="00DD55F9" w:rsidRPr="00BE66C9">
        <w:rPr>
          <w:rFonts w:ascii="Cambria" w:hAnsi="Cambria"/>
          <w:color w:val="0D0D0D" w:themeColor="text1" w:themeTint="F2"/>
        </w:rPr>
        <w:t>Tilul II, Capitolul II</w:t>
      </w:r>
    </w:p>
    <w:p w14:paraId="5E68885F" w14:textId="77777777" w:rsidR="00DD55F9" w:rsidRPr="00BE66C9" w:rsidRDefault="00DD55F9" w:rsidP="00DD55F9">
      <w:pPr>
        <w:ind w:left="360"/>
        <w:rPr>
          <w:rFonts w:ascii="Cambria" w:hAnsi="Cambria"/>
          <w:color w:val="0D0D0D" w:themeColor="text1" w:themeTint="F2"/>
        </w:rPr>
      </w:pPr>
    </w:p>
    <w:p w14:paraId="25280853" w14:textId="6FBD6DE4" w:rsidR="00B3206D" w:rsidRPr="00BE66C9" w:rsidRDefault="00DD55F9" w:rsidP="00B3206D">
      <w:pPr>
        <w:spacing w:after="300"/>
        <w:ind w:left="360"/>
        <w:rPr>
          <w:rFonts w:ascii="Cambria" w:hAnsi="Cambria"/>
          <w:color w:val="0D0D0D" w:themeColor="text1" w:themeTint="F2"/>
        </w:rPr>
      </w:pPr>
      <w:r w:rsidRPr="00BE66C9">
        <w:rPr>
          <w:rFonts w:ascii="Cambria" w:hAnsi="Cambria"/>
          <w:color w:val="0D0D0D" w:themeColor="text1" w:themeTint="F2"/>
        </w:rPr>
        <w:t xml:space="preserve">2. Ordonanța de urgență a Guvernului nr. 57/2019, cu modificările şi completările ulterioare cu tematica partea a VI-a, titlul I şi titlul II </w:t>
      </w:r>
      <w:r w:rsidR="00513BC9" w:rsidRPr="00BE66C9">
        <w:rPr>
          <w:rFonts w:ascii="Cambria" w:hAnsi="Cambria"/>
          <w:color w:val="0D0D0D" w:themeColor="text1" w:themeTint="F2"/>
        </w:rPr>
        <w:t>cu Capitolele II</w:t>
      </w:r>
      <w:r w:rsidR="009414B4" w:rsidRPr="00BE66C9">
        <w:rPr>
          <w:rFonts w:ascii="Cambria" w:hAnsi="Cambria"/>
          <w:color w:val="0D0D0D" w:themeColor="text1" w:themeTint="F2"/>
        </w:rPr>
        <w:t xml:space="preserve"> si</w:t>
      </w:r>
      <w:r w:rsidR="00513BC9" w:rsidRPr="00BE66C9">
        <w:rPr>
          <w:rFonts w:ascii="Cambria" w:hAnsi="Cambria"/>
          <w:color w:val="0D0D0D" w:themeColor="text1" w:themeTint="F2"/>
        </w:rPr>
        <w:t xml:space="preserve"> VI </w:t>
      </w:r>
      <w:r w:rsidRPr="00BE66C9">
        <w:rPr>
          <w:rFonts w:ascii="Cambria" w:hAnsi="Cambria"/>
          <w:color w:val="0D0D0D" w:themeColor="text1" w:themeTint="F2"/>
        </w:rPr>
        <w:t xml:space="preserve">din Ordonanța de urgență a Guvernului nr. 57/2019, cu modificările şi completările ulterioare </w:t>
      </w:r>
    </w:p>
    <w:p w14:paraId="0F5FB784" w14:textId="69E20C4D" w:rsidR="00B3206D" w:rsidRPr="00BE66C9" w:rsidRDefault="00DD55F9" w:rsidP="00B3206D">
      <w:pPr>
        <w:spacing w:after="300"/>
        <w:ind w:left="360"/>
        <w:rPr>
          <w:rFonts w:ascii="Cambria" w:hAnsi="Cambria"/>
          <w:color w:val="0D0D0D" w:themeColor="text1" w:themeTint="F2"/>
        </w:rPr>
      </w:pPr>
      <w:r w:rsidRPr="00BE66C9">
        <w:rPr>
          <w:rFonts w:ascii="Cambria" w:hAnsi="Cambria"/>
          <w:color w:val="0D0D0D" w:themeColor="text1" w:themeTint="F2"/>
        </w:rPr>
        <w:t>3</w:t>
      </w:r>
      <w:r w:rsidR="00E32724" w:rsidRPr="00BE66C9">
        <w:rPr>
          <w:rFonts w:ascii="Cambria" w:hAnsi="Cambria"/>
          <w:color w:val="0D0D0D" w:themeColor="text1" w:themeTint="F2"/>
        </w:rPr>
        <w:t xml:space="preserve">. Ordonanța Guvernului nr. 137/2000 privind prevenirea şi sancționarea tuturor formelor de discriminare, republicată, cu modificările şi completările ulterioare cu tematica </w:t>
      </w:r>
      <w:r w:rsidR="00B3206D" w:rsidRPr="00BE66C9">
        <w:rPr>
          <w:rFonts w:ascii="Cambria" w:hAnsi="Cambria"/>
          <w:color w:val="0D0D0D" w:themeColor="text1" w:themeTint="F2"/>
          <w:lang w:val="pt-PT"/>
        </w:rPr>
        <w:t>Capitolul II –</w:t>
      </w:r>
      <w:r w:rsidR="004F73F1" w:rsidRPr="00BE66C9">
        <w:rPr>
          <w:rFonts w:ascii="Cambria" w:hAnsi="Cambria"/>
          <w:color w:val="0D0D0D" w:themeColor="text1" w:themeTint="F2"/>
          <w:lang w:val="pt-PT"/>
        </w:rPr>
        <w:t xml:space="preserve">de la </w:t>
      </w:r>
      <w:r w:rsidR="00B3206D" w:rsidRPr="00BE66C9">
        <w:rPr>
          <w:rFonts w:ascii="Cambria" w:hAnsi="Cambria"/>
          <w:color w:val="0D0D0D" w:themeColor="text1" w:themeTint="F2"/>
          <w:lang w:val="pt-PT"/>
        </w:rPr>
        <w:t xml:space="preserve">Sectiunea I </w:t>
      </w:r>
      <w:r w:rsidR="004F73F1" w:rsidRPr="00BE66C9">
        <w:rPr>
          <w:rFonts w:ascii="Cambria" w:hAnsi="Cambria"/>
          <w:color w:val="0D0D0D" w:themeColor="text1" w:themeTint="F2"/>
          <w:lang w:val="pt-PT"/>
        </w:rPr>
        <w:t xml:space="preserve">pana la </w:t>
      </w:r>
      <w:r w:rsidR="00B3206D" w:rsidRPr="00BE66C9">
        <w:rPr>
          <w:rFonts w:ascii="Cambria" w:hAnsi="Cambria"/>
          <w:color w:val="0D0D0D" w:themeColor="text1" w:themeTint="F2"/>
          <w:lang w:val="pt-PT"/>
        </w:rPr>
        <w:t xml:space="preserve">Sectiunea V </w:t>
      </w:r>
      <w:r w:rsidR="004F73F1" w:rsidRPr="00BE66C9">
        <w:rPr>
          <w:rFonts w:ascii="Cambria" w:hAnsi="Cambria"/>
          <w:color w:val="0D0D0D" w:themeColor="text1" w:themeTint="F2"/>
          <w:lang w:val="pt-PT"/>
        </w:rPr>
        <w:t xml:space="preserve">inclusiv </w:t>
      </w:r>
      <w:r w:rsidR="00B3206D" w:rsidRPr="00BE66C9">
        <w:rPr>
          <w:rFonts w:ascii="Cambria" w:hAnsi="Cambria"/>
          <w:color w:val="0D0D0D" w:themeColor="text1" w:themeTint="F2"/>
          <w:lang w:val="pt-PT"/>
        </w:rPr>
        <w:t xml:space="preserve">din </w:t>
      </w:r>
      <w:r w:rsidR="00E32724" w:rsidRPr="00BE66C9">
        <w:rPr>
          <w:rFonts w:ascii="Cambria" w:hAnsi="Cambria"/>
          <w:color w:val="0D0D0D" w:themeColor="text1" w:themeTint="F2"/>
        </w:rPr>
        <w:t xml:space="preserve">Ordonanța Guvernului nr. 137/2000 privind prevenirea şi sancționarea tuturor formelor de discriminare, republicată, cu modificările şi completările ulterioare </w:t>
      </w:r>
    </w:p>
    <w:p w14:paraId="1BBFD1B9" w14:textId="73094F5E" w:rsidR="000C744A" w:rsidRPr="00BE66C9" w:rsidRDefault="00DD55F9" w:rsidP="00B3206D">
      <w:pPr>
        <w:spacing w:after="300"/>
        <w:ind w:left="360"/>
        <w:rPr>
          <w:rFonts w:ascii="Cambria" w:hAnsi="Cambria"/>
          <w:color w:val="0D0D0D" w:themeColor="text1" w:themeTint="F2"/>
        </w:rPr>
      </w:pPr>
      <w:r w:rsidRPr="00BE66C9">
        <w:rPr>
          <w:rFonts w:ascii="Cambria" w:hAnsi="Cambria"/>
          <w:color w:val="0D0D0D" w:themeColor="text1" w:themeTint="F2"/>
        </w:rPr>
        <w:t>4</w:t>
      </w:r>
      <w:r w:rsidR="00E32724" w:rsidRPr="00BE66C9">
        <w:rPr>
          <w:rFonts w:ascii="Cambria" w:hAnsi="Cambria"/>
          <w:color w:val="0D0D0D" w:themeColor="text1" w:themeTint="F2"/>
        </w:rPr>
        <w:t xml:space="preserve">. Legea nr. 202/2002 privind egalitatea de şanse şi de tratament între femei şi bărbați, republicată, cu modificările şi completările ulterioare cu tematica </w:t>
      </w:r>
      <w:r w:rsidR="00B3206D" w:rsidRPr="00BE66C9">
        <w:rPr>
          <w:rFonts w:ascii="Cambria" w:hAnsi="Cambria"/>
          <w:color w:val="0D0D0D" w:themeColor="text1" w:themeTint="F2"/>
        </w:rPr>
        <w:t xml:space="preserve">Capitolul I si Capitolul II din </w:t>
      </w:r>
      <w:r w:rsidR="00E32724" w:rsidRPr="00BE66C9">
        <w:rPr>
          <w:rFonts w:ascii="Cambria" w:hAnsi="Cambria"/>
          <w:color w:val="0D0D0D" w:themeColor="text1" w:themeTint="F2"/>
        </w:rPr>
        <w:t xml:space="preserve">Legea nr. 202/2002 privind egalitatea de şanse şi de tratament între femei și bărbați, republicată, cu modificările şi completările ulterioare </w:t>
      </w:r>
    </w:p>
    <w:p w14:paraId="38405DF1" w14:textId="1860A591" w:rsidR="00F00AF6" w:rsidRPr="00BE66C9" w:rsidRDefault="008974A9" w:rsidP="00F00AF6">
      <w:pPr>
        <w:ind w:left="360"/>
        <w:rPr>
          <w:rFonts w:ascii="Arial" w:hAnsi="Arial" w:cs="Arial"/>
          <w:b/>
          <w:bCs/>
          <w:color w:val="0D0D0D" w:themeColor="text1" w:themeTint="F2"/>
          <w:sz w:val="32"/>
          <w:szCs w:val="32"/>
        </w:rPr>
      </w:pPr>
      <w:r w:rsidRPr="00BE66C9">
        <w:rPr>
          <w:rFonts w:ascii="Cambria" w:hAnsi="Cambria"/>
          <w:color w:val="0D0D0D" w:themeColor="text1" w:themeTint="F2"/>
        </w:rPr>
        <w:t>5</w:t>
      </w:r>
      <w:r w:rsidR="00E32724" w:rsidRPr="00BE66C9">
        <w:rPr>
          <w:rFonts w:ascii="Cambria" w:hAnsi="Cambria"/>
          <w:color w:val="0D0D0D" w:themeColor="text1" w:themeTint="F2"/>
        </w:rPr>
        <w:t xml:space="preserve">. </w:t>
      </w:r>
      <w:r w:rsidR="00DD55F9" w:rsidRPr="00BE66C9">
        <w:rPr>
          <w:rFonts w:ascii="Cambria" w:hAnsi="Cambria" w:cs="Arial"/>
          <w:color w:val="0D0D0D" w:themeColor="text1" w:themeTint="F2"/>
        </w:rPr>
        <w:t>Legea nr. 227/2015 privind Codul fiscal</w:t>
      </w:r>
      <w:r w:rsidR="00DD55F9" w:rsidRPr="00BE66C9">
        <w:rPr>
          <w:rFonts w:ascii="Arial" w:hAnsi="Arial" w:cs="Arial"/>
          <w:b/>
          <w:bCs/>
          <w:color w:val="0D0D0D" w:themeColor="text1" w:themeTint="F2"/>
          <w:sz w:val="32"/>
          <w:szCs w:val="32"/>
        </w:rPr>
        <w:t> </w:t>
      </w:r>
      <w:r w:rsidR="00DD55F9" w:rsidRPr="00BE66C9">
        <w:rPr>
          <w:rFonts w:ascii="Cambria" w:hAnsi="Cambria"/>
          <w:color w:val="0D0D0D" w:themeColor="text1" w:themeTint="F2"/>
        </w:rPr>
        <w:t xml:space="preserve">cu modificările şi completările ulterioare cu tematica Titlul IX din </w:t>
      </w:r>
      <w:r w:rsidR="00DD55F9" w:rsidRPr="00BE66C9">
        <w:rPr>
          <w:rFonts w:ascii="Cambria" w:hAnsi="Cambria" w:cs="Arial"/>
          <w:color w:val="0D0D0D" w:themeColor="text1" w:themeTint="F2"/>
        </w:rPr>
        <w:t>Legea nr. 227/2015 privind Codul fiscal</w:t>
      </w:r>
      <w:r w:rsidR="00DD55F9" w:rsidRPr="00BE66C9">
        <w:rPr>
          <w:rFonts w:ascii="Arial" w:hAnsi="Arial" w:cs="Arial"/>
          <w:b/>
          <w:bCs/>
          <w:color w:val="0D0D0D" w:themeColor="text1" w:themeTint="F2"/>
          <w:sz w:val="32"/>
          <w:szCs w:val="32"/>
        </w:rPr>
        <w:t> </w:t>
      </w:r>
      <w:r w:rsidR="00DD55F9" w:rsidRPr="00BE66C9">
        <w:rPr>
          <w:rFonts w:ascii="Cambria" w:hAnsi="Cambria"/>
          <w:color w:val="0D0D0D" w:themeColor="text1" w:themeTint="F2"/>
        </w:rPr>
        <w:t>cu modificările şi completările ulterioare</w:t>
      </w:r>
    </w:p>
    <w:p w14:paraId="2FF95A89" w14:textId="77777777" w:rsidR="00F00AF6" w:rsidRPr="00BE66C9" w:rsidRDefault="00F00AF6" w:rsidP="00F00AF6">
      <w:pPr>
        <w:ind w:left="360"/>
        <w:rPr>
          <w:rFonts w:ascii="Arial" w:hAnsi="Arial" w:cs="Arial"/>
          <w:b/>
          <w:bCs/>
          <w:color w:val="0D0D0D" w:themeColor="text1" w:themeTint="F2"/>
          <w:sz w:val="32"/>
          <w:szCs w:val="32"/>
        </w:rPr>
      </w:pPr>
    </w:p>
    <w:p w14:paraId="2B6006C5" w14:textId="5607283C" w:rsidR="00006819" w:rsidRPr="00BE66C9" w:rsidRDefault="006741DE" w:rsidP="00DA7DA8">
      <w:pPr>
        <w:spacing w:after="300"/>
        <w:ind w:left="360"/>
        <w:rPr>
          <w:rFonts w:ascii="Cambria" w:hAnsi="Cambria" w:cs="Arial"/>
          <w:b/>
          <w:bCs/>
          <w:color w:val="0D0D0D" w:themeColor="text1" w:themeTint="F2"/>
        </w:rPr>
      </w:pPr>
      <w:r w:rsidRPr="00BE66C9">
        <w:rPr>
          <w:rFonts w:ascii="Cambria" w:hAnsi="Cambria"/>
          <w:color w:val="0D0D0D" w:themeColor="text1" w:themeTint="F2"/>
          <w:shd w:val="clear" w:color="auto" w:fill="FFFFFF"/>
        </w:rPr>
        <w:t>6</w:t>
      </w:r>
      <w:r w:rsidR="00006819" w:rsidRPr="00BE66C9">
        <w:rPr>
          <w:rFonts w:ascii="Cambria" w:hAnsi="Cambria"/>
          <w:color w:val="0D0D0D" w:themeColor="text1" w:themeTint="F2"/>
          <w:shd w:val="clear" w:color="auto" w:fill="FFFFFF"/>
        </w:rPr>
        <w:t>.</w:t>
      </w:r>
      <w:r w:rsidR="00F00AF6" w:rsidRPr="00BE66C9">
        <w:rPr>
          <w:rFonts w:ascii="Cambria" w:hAnsi="Cambria" w:cs="Arial"/>
          <w:b/>
          <w:bCs/>
          <w:color w:val="0D0D0D" w:themeColor="text1" w:themeTint="F2"/>
        </w:rPr>
        <w:t xml:space="preserve"> </w:t>
      </w:r>
      <w:r w:rsidR="00F00AF6" w:rsidRPr="00BE66C9">
        <w:rPr>
          <w:rFonts w:ascii="Cambria" w:hAnsi="Cambria" w:cs="Arial"/>
          <w:color w:val="0D0D0D" w:themeColor="text1" w:themeTint="F2"/>
        </w:rPr>
        <w:t>Legea nr. 207/2015 privind Codul de procedură fiscală</w:t>
      </w:r>
      <w:r w:rsidR="00006819" w:rsidRPr="00BE66C9">
        <w:rPr>
          <w:rFonts w:ascii="Cambria" w:hAnsi="Cambria"/>
          <w:color w:val="0D0D0D" w:themeColor="text1" w:themeTint="F2"/>
          <w:shd w:val="clear" w:color="auto" w:fill="FFFFFF"/>
        </w:rPr>
        <w:t xml:space="preserve">, cu modificările şi completările ulterioare cu tematica </w:t>
      </w:r>
      <w:r w:rsidR="00F00AF6" w:rsidRPr="00BE66C9">
        <w:rPr>
          <w:rFonts w:ascii="Cambria" w:hAnsi="Cambria"/>
          <w:color w:val="0D0D0D" w:themeColor="text1" w:themeTint="F2"/>
          <w:shd w:val="clear" w:color="auto" w:fill="FFFFFF"/>
        </w:rPr>
        <w:t>Titlul VII</w:t>
      </w:r>
      <w:r w:rsidR="00006819" w:rsidRPr="00BE66C9">
        <w:rPr>
          <w:rFonts w:ascii="Cambria" w:hAnsi="Cambria"/>
          <w:color w:val="0D0D0D" w:themeColor="text1" w:themeTint="F2"/>
          <w:shd w:val="clear" w:color="auto" w:fill="FFFFFF"/>
        </w:rPr>
        <w:t xml:space="preserve"> din </w:t>
      </w:r>
      <w:r w:rsidR="00F00AF6" w:rsidRPr="00BE66C9">
        <w:rPr>
          <w:rFonts w:ascii="Cambria" w:hAnsi="Cambria" w:cs="Arial"/>
          <w:color w:val="0D0D0D" w:themeColor="text1" w:themeTint="F2"/>
        </w:rPr>
        <w:t>Legea nr. 207/2015 privind Codul de procedură fiscală</w:t>
      </w:r>
      <w:r w:rsidR="00006819" w:rsidRPr="00BE66C9">
        <w:rPr>
          <w:rFonts w:ascii="Cambria" w:hAnsi="Cambria"/>
          <w:color w:val="0D0D0D" w:themeColor="text1" w:themeTint="F2"/>
          <w:shd w:val="clear" w:color="auto" w:fill="FFFFFF"/>
        </w:rPr>
        <w:t>, cu modificările şi completările ulterioare</w:t>
      </w:r>
    </w:p>
    <w:p w14:paraId="3C1CDE7C" w14:textId="5C2D617F" w:rsidR="00DA7DA8" w:rsidRDefault="006741DE" w:rsidP="00DA7DA8">
      <w:pPr>
        <w:spacing w:after="300"/>
        <w:ind w:left="360"/>
        <w:rPr>
          <w:rFonts w:ascii="Cambria" w:hAnsi="Cambria"/>
          <w:color w:val="0D0D0D" w:themeColor="text1" w:themeTint="F2"/>
          <w:lang w:val="it-IT"/>
        </w:rPr>
      </w:pPr>
      <w:r w:rsidRPr="00BE66C9">
        <w:rPr>
          <w:rFonts w:ascii="Cambria" w:hAnsi="Cambria"/>
          <w:color w:val="0D0D0D" w:themeColor="text1" w:themeTint="F2"/>
        </w:rPr>
        <w:t>7</w:t>
      </w:r>
      <w:r w:rsidR="00E32724" w:rsidRPr="00BE66C9">
        <w:rPr>
          <w:rFonts w:ascii="Cambria" w:hAnsi="Cambria"/>
          <w:color w:val="0D0D0D" w:themeColor="text1" w:themeTint="F2"/>
        </w:rPr>
        <w:t xml:space="preserve">. </w:t>
      </w:r>
      <w:r w:rsidR="00DA7DA8" w:rsidRPr="00BE66C9">
        <w:rPr>
          <w:rFonts w:ascii="Cambria" w:hAnsi="Cambria"/>
          <w:color w:val="0D0D0D" w:themeColor="text1" w:themeTint="F2"/>
          <w:lang w:val="it-IT"/>
        </w:rPr>
        <w:t>Ordonanta de Urgenta a Guvernului nr.9/2026 pentru modificarea și completarea unor acte normative cu tematica Art</w:t>
      </w:r>
      <w:r w:rsidR="00DA7DA8" w:rsidRPr="00BE66C9">
        <w:rPr>
          <w:rFonts w:ascii="Cambria" w:hAnsi="Cambria"/>
          <w:b/>
          <w:bCs/>
          <w:color w:val="0D0D0D" w:themeColor="text1" w:themeTint="F2"/>
          <w:lang w:val="it-IT"/>
        </w:rPr>
        <w:t>.</w:t>
      </w:r>
      <w:r w:rsidR="00DA7DA8" w:rsidRPr="00BE66C9">
        <w:rPr>
          <w:rFonts w:ascii="Cambria" w:hAnsi="Cambria" w:cs="Arial"/>
          <w:color w:val="0D0D0D" w:themeColor="text1" w:themeTint="F2"/>
          <w:lang w:val="it-IT"/>
        </w:rPr>
        <w:t>VII din</w:t>
      </w:r>
      <w:r w:rsidR="00DA7DA8" w:rsidRPr="00BE66C9">
        <w:rPr>
          <w:rFonts w:ascii="Cambria" w:hAnsi="Cambria"/>
          <w:color w:val="0D0D0D" w:themeColor="text1" w:themeTint="F2"/>
          <w:lang w:val="it-IT"/>
        </w:rPr>
        <w:t xml:space="preserve"> Ordonanta de Urgenta a Guvernului nr.9/2026 pentru modificarea și completarea unor acte normative</w:t>
      </w:r>
    </w:p>
    <w:p w14:paraId="7FF22FB9" w14:textId="6617CFB2" w:rsidR="001003FB" w:rsidRPr="001003FB" w:rsidRDefault="001003FB" w:rsidP="001003FB">
      <w:pPr>
        <w:spacing w:after="300"/>
        <w:ind w:left="360"/>
        <w:jc w:val="center"/>
        <w:rPr>
          <w:rFonts w:ascii="Cambria" w:hAnsi="Cambria"/>
          <w:b/>
          <w:bCs/>
          <w:color w:val="0D0D0D" w:themeColor="text1" w:themeTint="F2"/>
          <w:lang w:val="it-IT"/>
        </w:rPr>
      </w:pPr>
      <w:r w:rsidRPr="001003FB">
        <w:rPr>
          <w:rFonts w:ascii="Cambria" w:hAnsi="Cambria"/>
          <w:b/>
          <w:bCs/>
          <w:color w:val="0D0D0D" w:themeColor="text1" w:themeTint="F2"/>
          <w:lang w:val="it-IT"/>
        </w:rPr>
        <w:t>CALENDAR</w:t>
      </w:r>
    </w:p>
    <w:p w14:paraId="6BC3683F" w14:textId="34369CEF" w:rsidR="001003FB" w:rsidRDefault="001003FB" w:rsidP="001003FB">
      <w:pPr>
        <w:pStyle w:val="Listparagraf"/>
        <w:numPr>
          <w:ilvl w:val="0"/>
          <w:numId w:val="4"/>
        </w:numPr>
        <w:rPr>
          <w:rFonts w:ascii="Cambria" w:hAnsi="Cambria"/>
        </w:rPr>
      </w:pPr>
      <w:r w:rsidRPr="001003FB">
        <w:rPr>
          <w:rFonts w:ascii="Cambria" w:hAnsi="Cambria" w:cs="Arial"/>
          <w:color w:val="0D0D0D" w:themeColor="text1" w:themeTint="F2"/>
          <w:lang w:val="it-IT"/>
        </w:rPr>
        <w:t>Afisarea anuntului</w:t>
      </w:r>
      <w:r w:rsidRPr="001003FB">
        <w:rPr>
          <w:rFonts w:ascii="Cambria" w:hAnsi="Cambria"/>
        </w:rPr>
        <w:t xml:space="preserve"> privind organizarea şi desfăşurarea examenului de departajare pentru funcționarii publici din cadrul Primăriei comunei Oltina</w:t>
      </w:r>
      <w:r>
        <w:rPr>
          <w:rFonts w:ascii="Cambria" w:hAnsi="Cambria"/>
        </w:rPr>
        <w:t>: 18.05.2026</w:t>
      </w:r>
    </w:p>
    <w:p w14:paraId="0C9CD993" w14:textId="3B08686A" w:rsidR="001003FB" w:rsidRDefault="001003FB" w:rsidP="001003FB">
      <w:pPr>
        <w:pStyle w:val="Listparagraf"/>
        <w:numPr>
          <w:ilvl w:val="0"/>
          <w:numId w:val="4"/>
        </w:numPr>
        <w:rPr>
          <w:rFonts w:ascii="Cambria" w:hAnsi="Cambria"/>
        </w:rPr>
      </w:pPr>
      <w:r>
        <w:rPr>
          <w:rFonts w:ascii="Cambria" w:hAnsi="Cambria"/>
        </w:rPr>
        <w:t>Depunerea cererilor de inscriere la examenul de departajare: 19.05.2026 – 20.05.2026 inclusiv, intre orele 09.00 – 16.00</w:t>
      </w:r>
    </w:p>
    <w:p w14:paraId="5F7DB45F" w14:textId="5FF53581" w:rsidR="001003FB" w:rsidRDefault="001003FB" w:rsidP="001003FB">
      <w:pPr>
        <w:pStyle w:val="Listparagraf"/>
        <w:numPr>
          <w:ilvl w:val="0"/>
          <w:numId w:val="4"/>
        </w:numPr>
        <w:rPr>
          <w:rFonts w:ascii="Cambria" w:hAnsi="Cambria"/>
        </w:rPr>
      </w:pPr>
      <w:r>
        <w:rPr>
          <w:rFonts w:ascii="Cambria" w:hAnsi="Cambria"/>
        </w:rPr>
        <w:t>Sustinerea probei scrise: 26.05.2026, orele 11.00</w:t>
      </w:r>
    </w:p>
    <w:p w14:paraId="1B2103D8" w14:textId="1157DBF8" w:rsidR="001003FB" w:rsidRDefault="001003FB" w:rsidP="001003FB">
      <w:pPr>
        <w:pStyle w:val="Listparagraf"/>
        <w:numPr>
          <w:ilvl w:val="0"/>
          <w:numId w:val="4"/>
        </w:numPr>
        <w:rPr>
          <w:rFonts w:ascii="Cambria" w:hAnsi="Cambria"/>
        </w:rPr>
      </w:pPr>
      <w:r>
        <w:rPr>
          <w:rFonts w:ascii="Cambria" w:hAnsi="Cambria"/>
        </w:rPr>
        <w:t>Afisarea rezultatelor la proba scrisa: 26.05.2026</w:t>
      </w:r>
    </w:p>
    <w:p w14:paraId="4272F1D1" w14:textId="5FC38137" w:rsidR="001003FB" w:rsidRDefault="001003FB" w:rsidP="001003FB">
      <w:pPr>
        <w:pStyle w:val="Listparagraf"/>
        <w:numPr>
          <w:ilvl w:val="0"/>
          <w:numId w:val="4"/>
        </w:numPr>
        <w:rPr>
          <w:rFonts w:ascii="Cambria" w:hAnsi="Cambria"/>
        </w:rPr>
      </w:pPr>
      <w:bookmarkStart w:id="0" w:name="_Hlk205900017"/>
      <w:r>
        <w:rPr>
          <w:rFonts w:ascii="Cambria" w:hAnsi="Cambria"/>
          <w:color w:val="000000" w:themeColor="text1"/>
          <w:lang w:eastAsia="en-US"/>
        </w:rPr>
        <w:t>Depunerea contestatiilor privind rezultatele obtinute la proba scrisa</w:t>
      </w:r>
      <w:bookmarkEnd w:id="0"/>
      <w:r>
        <w:rPr>
          <w:rFonts w:ascii="Cambria" w:hAnsi="Cambria"/>
        </w:rPr>
        <w:t>: 27.05.2026, intre orele 08.00 – 10.00</w:t>
      </w:r>
    </w:p>
    <w:p w14:paraId="43A8728A" w14:textId="580ECA04" w:rsidR="001003FB" w:rsidRPr="001003FB" w:rsidRDefault="001003FB" w:rsidP="001003FB">
      <w:pPr>
        <w:pStyle w:val="Listparagraf"/>
        <w:numPr>
          <w:ilvl w:val="0"/>
          <w:numId w:val="4"/>
        </w:numPr>
        <w:rPr>
          <w:rFonts w:ascii="Cambria" w:hAnsi="Cambria"/>
        </w:rPr>
      </w:pPr>
      <w:r>
        <w:rPr>
          <w:rFonts w:ascii="Cambria" w:hAnsi="Cambria"/>
          <w:color w:val="000000" w:themeColor="text1"/>
          <w:lang w:eastAsia="en-US"/>
        </w:rPr>
        <w:t>Afisarea rezultatelor solutionarii contestatiilor: 28.05.2026, orele 09.00</w:t>
      </w:r>
    </w:p>
    <w:p w14:paraId="489B4079" w14:textId="133A4054" w:rsidR="001003FB" w:rsidRPr="001003FB" w:rsidRDefault="001003FB" w:rsidP="001003FB">
      <w:pPr>
        <w:pStyle w:val="Listparagraf"/>
        <w:numPr>
          <w:ilvl w:val="0"/>
          <w:numId w:val="4"/>
        </w:numPr>
        <w:rPr>
          <w:rFonts w:ascii="Cambria" w:hAnsi="Cambria"/>
        </w:rPr>
      </w:pPr>
      <w:r>
        <w:rPr>
          <w:rFonts w:ascii="Cambria" w:hAnsi="Cambria"/>
          <w:color w:val="000000" w:themeColor="text1"/>
          <w:lang w:eastAsia="en-US"/>
        </w:rPr>
        <w:lastRenderedPageBreak/>
        <w:t>Sustinerea probei interviu: 28.05.2026, orele 10.00</w:t>
      </w:r>
    </w:p>
    <w:p w14:paraId="338CBEEB" w14:textId="4F946D9F" w:rsidR="001003FB" w:rsidRDefault="001003FB" w:rsidP="001003FB">
      <w:pPr>
        <w:pStyle w:val="Listparagraf"/>
        <w:numPr>
          <w:ilvl w:val="0"/>
          <w:numId w:val="4"/>
        </w:numPr>
        <w:rPr>
          <w:rFonts w:ascii="Cambria" w:hAnsi="Cambria"/>
          <w:color w:val="000000" w:themeColor="text1"/>
          <w:lang w:eastAsia="en-US"/>
        </w:rPr>
      </w:pPr>
      <w:r w:rsidRPr="001003FB">
        <w:rPr>
          <w:rFonts w:ascii="Cambria" w:hAnsi="Cambria"/>
          <w:color w:val="000000" w:themeColor="text1"/>
          <w:lang w:eastAsia="en-US"/>
        </w:rPr>
        <w:t>Comunicarea rezultatelor dupa sustinerea interviului</w:t>
      </w:r>
      <w:r w:rsidR="00521FA3">
        <w:rPr>
          <w:rFonts w:ascii="Cambria" w:hAnsi="Cambria"/>
          <w:color w:val="000000" w:themeColor="text1"/>
          <w:lang w:eastAsia="en-US"/>
        </w:rPr>
        <w:t>: 28.05.2026, orele 14.00</w:t>
      </w:r>
    </w:p>
    <w:p w14:paraId="7CAD5D40" w14:textId="63A81768" w:rsidR="001003FB" w:rsidRDefault="001003FB" w:rsidP="001003FB">
      <w:pPr>
        <w:pStyle w:val="Listparagraf"/>
        <w:numPr>
          <w:ilvl w:val="0"/>
          <w:numId w:val="4"/>
        </w:numPr>
        <w:rPr>
          <w:rFonts w:ascii="Cambria" w:hAnsi="Cambria"/>
          <w:color w:val="000000" w:themeColor="text1"/>
          <w:lang w:eastAsia="en-US"/>
        </w:rPr>
      </w:pPr>
      <w:r>
        <w:rPr>
          <w:rFonts w:ascii="Cambria" w:hAnsi="Cambria"/>
          <w:color w:val="000000" w:themeColor="text1"/>
          <w:lang w:eastAsia="en-US"/>
        </w:rPr>
        <w:t>Depunerea contestatiilor privind rezultatul interviului</w:t>
      </w:r>
      <w:r w:rsidR="00521FA3">
        <w:rPr>
          <w:rFonts w:ascii="Cambria" w:hAnsi="Cambria"/>
          <w:color w:val="000000" w:themeColor="text1"/>
          <w:lang w:eastAsia="en-US"/>
        </w:rPr>
        <w:t>: 28.05.2026, orele 15.00</w:t>
      </w:r>
    </w:p>
    <w:p w14:paraId="345BA645" w14:textId="554460C3" w:rsidR="001003FB" w:rsidRDefault="001003FB" w:rsidP="001003FB">
      <w:pPr>
        <w:pStyle w:val="Listparagraf"/>
        <w:numPr>
          <w:ilvl w:val="0"/>
          <w:numId w:val="4"/>
        </w:numPr>
        <w:rPr>
          <w:rFonts w:ascii="Cambria" w:hAnsi="Cambria"/>
          <w:color w:val="000000" w:themeColor="text1"/>
          <w:lang w:eastAsia="en-US"/>
        </w:rPr>
      </w:pPr>
      <w:r>
        <w:rPr>
          <w:rFonts w:ascii="Cambria" w:hAnsi="Cambria"/>
          <w:color w:val="000000" w:themeColor="text1"/>
          <w:lang w:eastAsia="en-US"/>
        </w:rPr>
        <w:t>Afisarea rezultatelor solutionarii contesatiilor</w:t>
      </w:r>
      <w:r w:rsidR="00521FA3">
        <w:rPr>
          <w:rFonts w:ascii="Cambria" w:hAnsi="Cambria"/>
          <w:color w:val="000000" w:themeColor="text1"/>
          <w:lang w:eastAsia="en-US"/>
        </w:rPr>
        <w:t>: 29.05.2026, orele 09.00</w:t>
      </w:r>
    </w:p>
    <w:p w14:paraId="4F4C46A7" w14:textId="2EA0D94C" w:rsidR="001003FB" w:rsidRPr="001003FB" w:rsidRDefault="001003FB" w:rsidP="001003FB">
      <w:pPr>
        <w:pStyle w:val="Listparagraf"/>
        <w:numPr>
          <w:ilvl w:val="0"/>
          <w:numId w:val="4"/>
        </w:numPr>
        <w:rPr>
          <w:rFonts w:ascii="Cambria" w:hAnsi="Cambria"/>
          <w:color w:val="000000" w:themeColor="text1"/>
          <w:lang w:eastAsia="en-US"/>
        </w:rPr>
      </w:pPr>
      <w:r>
        <w:rPr>
          <w:rFonts w:ascii="Cambria" w:hAnsi="Cambria"/>
          <w:color w:val="000000" w:themeColor="text1"/>
          <w:lang w:eastAsia="en-US"/>
        </w:rPr>
        <w:t>Afisarea rezultatului final al examenului de departajare: 29.05.2026</w:t>
      </w:r>
      <w:r w:rsidR="00521FA3">
        <w:rPr>
          <w:rFonts w:ascii="Cambria" w:hAnsi="Cambria"/>
          <w:color w:val="000000" w:themeColor="text1"/>
          <w:lang w:eastAsia="en-US"/>
        </w:rPr>
        <w:t>, orele 13.00</w:t>
      </w:r>
    </w:p>
    <w:p w14:paraId="7310BA10" w14:textId="77777777" w:rsidR="001003FB" w:rsidRPr="001003FB" w:rsidRDefault="001003FB" w:rsidP="001003FB">
      <w:pPr>
        <w:rPr>
          <w:rFonts w:ascii="Cambria" w:hAnsi="Cambria"/>
        </w:rPr>
      </w:pPr>
    </w:p>
    <w:p w14:paraId="04FE0EDD" w14:textId="428335A4" w:rsidR="001003FB" w:rsidRPr="001003FB" w:rsidRDefault="001003FB" w:rsidP="001003FB">
      <w:pPr>
        <w:pStyle w:val="Listparagraf"/>
        <w:spacing w:after="300"/>
        <w:rPr>
          <w:rFonts w:ascii="Cambria" w:hAnsi="Cambria" w:cs="Arial"/>
          <w:b/>
          <w:bCs/>
          <w:color w:val="0D0D0D" w:themeColor="text1" w:themeTint="F2"/>
          <w:lang w:val="it-IT"/>
        </w:rPr>
      </w:pPr>
    </w:p>
    <w:p w14:paraId="0F266087" w14:textId="14DB0EEC" w:rsidR="000C744A" w:rsidRDefault="000C744A" w:rsidP="00DA7DA8">
      <w:pPr>
        <w:spacing w:after="300"/>
        <w:rPr>
          <w:rFonts w:ascii="Cambria" w:hAnsi="Cambria"/>
        </w:rPr>
      </w:pPr>
      <w:r>
        <w:rPr>
          <w:rFonts w:ascii="Cambria" w:hAnsi="Cambria"/>
        </w:rPr>
        <w:t xml:space="preserve"> </w:t>
      </w:r>
      <w:r w:rsidR="008974A9">
        <w:rPr>
          <w:rFonts w:ascii="Cambria" w:hAnsi="Cambria"/>
        </w:rPr>
        <w:t xml:space="preserve">          </w:t>
      </w:r>
      <w:r>
        <w:rPr>
          <w:rFonts w:ascii="Cambria" w:hAnsi="Cambria"/>
        </w:rPr>
        <w:t xml:space="preserve"> </w:t>
      </w:r>
      <w:r w:rsidR="00E32724" w:rsidRPr="000C744A">
        <w:rPr>
          <w:rFonts w:ascii="Cambria" w:hAnsi="Cambria"/>
        </w:rPr>
        <w:t xml:space="preserve">Relații suplimentare se pot obţine la telefonul: </w:t>
      </w:r>
      <w:r>
        <w:rPr>
          <w:rFonts w:ascii="Cambria" w:hAnsi="Cambria"/>
        </w:rPr>
        <w:t>0241 851</w:t>
      </w:r>
      <w:r w:rsidR="00DD55F9">
        <w:rPr>
          <w:rFonts w:ascii="Cambria" w:hAnsi="Cambria"/>
        </w:rPr>
        <w:t xml:space="preserve"> 852, interior 218</w:t>
      </w:r>
    </w:p>
    <w:p w14:paraId="36B03FD1" w14:textId="77777777" w:rsidR="00F00AF6" w:rsidRDefault="00F00AF6" w:rsidP="00F00AF6">
      <w:pPr>
        <w:ind w:left="360"/>
        <w:rPr>
          <w:rFonts w:ascii="Cambria" w:hAnsi="Cambria"/>
        </w:rPr>
      </w:pPr>
    </w:p>
    <w:p w14:paraId="43D04920" w14:textId="77777777" w:rsidR="00BE66C9" w:rsidRDefault="00BE66C9" w:rsidP="00F00AF6">
      <w:pPr>
        <w:ind w:left="360"/>
        <w:jc w:val="center"/>
        <w:rPr>
          <w:rFonts w:ascii="Cambria" w:eastAsiaTheme="minorHAnsi" w:hAnsi="Cambria" w:cs="TimesNewRomanPS-BoldMT"/>
          <w:b/>
          <w:bCs/>
          <w:lang w:eastAsia="en-US"/>
        </w:rPr>
      </w:pPr>
    </w:p>
    <w:p w14:paraId="46D44E0A" w14:textId="77777777" w:rsidR="00201F3B" w:rsidRPr="00E32724" w:rsidRDefault="00201F3B" w:rsidP="00201F3B">
      <w:pPr>
        <w:rPr>
          <w:rFonts w:ascii="Cambria" w:hAnsi="Cambria"/>
          <w:b/>
        </w:rPr>
      </w:pPr>
    </w:p>
    <w:sectPr w:rsidR="00201F3B" w:rsidRPr="00E32724" w:rsidSect="00F42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D62"/>
    <w:multiLevelType w:val="hybridMultilevel"/>
    <w:tmpl w:val="F118D9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CB226E"/>
    <w:multiLevelType w:val="hybridMultilevel"/>
    <w:tmpl w:val="FCFAA610"/>
    <w:lvl w:ilvl="0" w:tplc="C592EF88">
      <w:start w:val="1"/>
      <w:numFmt w:val="decimal"/>
      <w:lvlText w:val="%1."/>
      <w:lvlJc w:val="left"/>
      <w:pPr>
        <w:ind w:left="720" w:hanging="360"/>
      </w:pPr>
      <w:rPr>
        <w:rFonts w:cs="Arial" w:hint="default"/>
        <w:color w:val="0D0D0D" w:themeColor="text1" w:themeTint="F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176F7A"/>
    <w:multiLevelType w:val="hybridMultilevel"/>
    <w:tmpl w:val="39E46D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2F0161"/>
    <w:multiLevelType w:val="hybridMultilevel"/>
    <w:tmpl w:val="B47EB2D4"/>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4105302">
    <w:abstractNumId w:val="0"/>
  </w:num>
  <w:num w:numId="2" w16cid:durableId="2037153771">
    <w:abstractNumId w:val="2"/>
  </w:num>
  <w:num w:numId="3" w16cid:durableId="1569802967">
    <w:abstractNumId w:val="3"/>
  </w:num>
  <w:num w:numId="4" w16cid:durableId="91143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1D"/>
    <w:rsid w:val="00006819"/>
    <w:rsid w:val="00051A03"/>
    <w:rsid w:val="000C354C"/>
    <w:rsid w:val="000C744A"/>
    <w:rsid w:val="000E1209"/>
    <w:rsid w:val="001003FB"/>
    <w:rsid w:val="001353E0"/>
    <w:rsid w:val="001530EE"/>
    <w:rsid w:val="001703B6"/>
    <w:rsid w:val="001A7F13"/>
    <w:rsid w:val="00201F3B"/>
    <w:rsid w:val="00226433"/>
    <w:rsid w:val="00247D92"/>
    <w:rsid w:val="00247E2C"/>
    <w:rsid w:val="002735F4"/>
    <w:rsid w:val="002972ED"/>
    <w:rsid w:val="00336B9B"/>
    <w:rsid w:val="0036683C"/>
    <w:rsid w:val="004322A7"/>
    <w:rsid w:val="00457282"/>
    <w:rsid w:val="00472197"/>
    <w:rsid w:val="00475A14"/>
    <w:rsid w:val="004C3BCE"/>
    <w:rsid w:val="004F73F1"/>
    <w:rsid w:val="00513AF7"/>
    <w:rsid w:val="00513BC9"/>
    <w:rsid w:val="00521FA3"/>
    <w:rsid w:val="0053222E"/>
    <w:rsid w:val="00566C31"/>
    <w:rsid w:val="005F6CA1"/>
    <w:rsid w:val="00631BA3"/>
    <w:rsid w:val="006741DE"/>
    <w:rsid w:val="006C48F0"/>
    <w:rsid w:val="006D22FE"/>
    <w:rsid w:val="006D7C89"/>
    <w:rsid w:val="0072431D"/>
    <w:rsid w:val="00733A1D"/>
    <w:rsid w:val="00765785"/>
    <w:rsid w:val="00782BF6"/>
    <w:rsid w:val="00787FD9"/>
    <w:rsid w:val="007A578A"/>
    <w:rsid w:val="007D4AA9"/>
    <w:rsid w:val="007E40E2"/>
    <w:rsid w:val="00822945"/>
    <w:rsid w:val="00830F1A"/>
    <w:rsid w:val="00864875"/>
    <w:rsid w:val="00867F2B"/>
    <w:rsid w:val="00881208"/>
    <w:rsid w:val="008974A9"/>
    <w:rsid w:val="008A7AB4"/>
    <w:rsid w:val="008B21AB"/>
    <w:rsid w:val="008D6AE0"/>
    <w:rsid w:val="00922E4B"/>
    <w:rsid w:val="009414B4"/>
    <w:rsid w:val="009B66E2"/>
    <w:rsid w:val="009D5BF8"/>
    <w:rsid w:val="00A04EAA"/>
    <w:rsid w:val="00A139C5"/>
    <w:rsid w:val="00A177A7"/>
    <w:rsid w:val="00A23444"/>
    <w:rsid w:val="00A25256"/>
    <w:rsid w:val="00A35420"/>
    <w:rsid w:val="00A975A1"/>
    <w:rsid w:val="00AC0CFC"/>
    <w:rsid w:val="00B3206D"/>
    <w:rsid w:val="00B37372"/>
    <w:rsid w:val="00BB1925"/>
    <w:rsid w:val="00BD47F2"/>
    <w:rsid w:val="00BE66C9"/>
    <w:rsid w:val="00C0581D"/>
    <w:rsid w:val="00C13479"/>
    <w:rsid w:val="00C16D24"/>
    <w:rsid w:val="00CC0E12"/>
    <w:rsid w:val="00D02786"/>
    <w:rsid w:val="00D30F20"/>
    <w:rsid w:val="00D756EB"/>
    <w:rsid w:val="00DA7DA8"/>
    <w:rsid w:val="00DD55F9"/>
    <w:rsid w:val="00E32724"/>
    <w:rsid w:val="00E42A46"/>
    <w:rsid w:val="00E5382A"/>
    <w:rsid w:val="00E77B7B"/>
    <w:rsid w:val="00EA6E83"/>
    <w:rsid w:val="00ED4A8B"/>
    <w:rsid w:val="00EE449F"/>
    <w:rsid w:val="00F00AF6"/>
    <w:rsid w:val="00F07F8C"/>
    <w:rsid w:val="00F37298"/>
    <w:rsid w:val="00F429B1"/>
    <w:rsid w:val="00F72D48"/>
    <w:rsid w:val="00F83D9C"/>
    <w:rsid w:val="00FD3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C18E"/>
  <w15:docId w15:val="{C174C7A1-0711-4B13-9196-CACFD5CC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1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0581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581D"/>
    <w:rPr>
      <w:rFonts w:ascii="Tahoma" w:eastAsia="Times New Roman" w:hAnsi="Tahoma" w:cs="Tahoma"/>
      <w:sz w:val="16"/>
      <w:szCs w:val="16"/>
      <w:lang w:val="ro-RO" w:eastAsia="ro-RO"/>
    </w:rPr>
  </w:style>
  <w:style w:type="character" w:styleId="Hyperlink">
    <w:name w:val="Hyperlink"/>
    <w:uiPriority w:val="99"/>
    <w:rsid w:val="00C0581D"/>
    <w:rPr>
      <w:color w:val="0000FF"/>
      <w:u w:val="single"/>
    </w:rPr>
  </w:style>
  <w:style w:type="table" w:styleId="Tabelgril">
    <w:name w:val="Table Grid"/>
    <w:basedOn w:val="TabelNormal"/>
    <w:uiPriority w:val="39"/>
    <w:rsid w:val="0024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tlu1">
    <w:name w:val="l5tlu1"/>
    <w:rsid w:val="00BB1925"/>
    <w:rPr>
      <w:b/>
      <w:bCs/>
      <w:color w:val="000000"/>
      <w:sz w:val="32"/>
      <w:szCs w:val="32"/>
    </w:rPr>
  </w:style>
  <w:style w:type="paragraph" w:styleId="Listparagraf">
    <w:name w:val="List Paragraph"/>
    <w:basedOn w:val="Normal"/>
    <w:uiPriority w:val="34"/>
    <w:qFormat/>
    <w:rsid w:val="000C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comunavultur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omunaoltina.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797</Words>
  <Characters>4627</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Secre</cp:lastModifiedBy>
  <cp:revision>18</cp:revision>
  <cp:lastPrinted>2026-05-13T09:55:00Z</cp:lastPrinted>
  <dcterms:created xsi:type="dcterms:W3CDTF">2026-04-29T10:41:00Z</dcterms:created>
  <dcterms:modified xsi:type="dcterms:W3CDTF">2026-05-18T06:42:00Z</dcterms:modified>
</cp:coreProperties>
</file>